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B66FE" w14:textId="4458A4F4" w:rsidR="00DE4B0E" w:rsidRDefault="00DE4B0E" w:rsidP="00DE4B0E">
      <w:pPr>
        <w:ind w:left="720" w:right="1261"/>
        <w:jc w:val="center"/>
        <w:rPr>
          <w:b/>
          <w:sz w:val="28"/>
          <w:szCs w:val="28"/>
        </w:rPr>
      </w:pPr>
      <w:r w:rsidRPr="008527D8">
        <w:rPr>
          <w:b/>
          <w:sz w:val="28"/>
          <w:szCs w:val="28"/>
        </w:rPr>
        <w:t xml:space="preserve">Orientering om klagerett på </w:t>
      </w:r>
      <w:r w:rsidR="00653470">
        <w:rPr>
          <w:b/>
          <w:sz w:val="28"/>
          <w:szCs w:val="28"/>
        </w:rPr>
        <w:t>sluttvurdering</w:t>
      </w:r>
    </w:p>
    <w:p w14:paraId="540AE7A1" w14:textId="77777777" w:rsidR="00DE4B0E" w:rsidRDefault="00DE4B0E" w:rsidP="00DE4B0E">
      <w:pPr>
        <w:ind w:left="720" w:right="1261"/>
        <w:jc w:val="center"/>
        <w:rPr>
          <w:b/>
          <w:sz w:val="28"/>
          <w:szCs w:val="28"/>
        </w:rPr>
      </w:pPr>
      <w:r>
        <w:rPr>
          <w:b/>
          <w:sz w:val="28"/>
          <w:szCs w:val="28"/>
        </w:rPr>
        <w:t>(forskrift til opplæringslova)</w:t>
      </w:r>
    </w:p>
    <w:p w14:paraId="4164DEA9" w14:textId="77777777" w:rsidR="00DE4B0E" w:rsidRDefault="00DE4B0E" w:rsidP="00DE4B0E">
      <w:pPr>
        <w:ind w:left="720" w:right="1261"/>
      </w:pPr>
    </w:p>
    <w:p w14:paraId="55BEC4B2" w14:textId="0C4FB030" w:rsidR="00DE4B0E" w:rsidRPr="009857C1" w:rsidRDefault="00DE4B0E" w:rsidP="00DE4B0E">
      <w:pPr>
        <w:shd w:val="clear" w:color="auto" w:fill="FFFFFF"/>
        <w:rPr>
          <w:rFonts w:ascii="Helvetica" w:hAnsi="Helvetica" w:cs="Helvetica"/>
          <w:b/>
          <w:color w:val="333333"/>
          <w:sz w:val="23"/>
          <w:szCs w:val="23"/>
        </w:rPr>
      </w:pPr>
      <w:r w:rsidRPr="009857C1">
        <w:rPr>
          <w:rStyle w:val="Utheving"/>
          <w:rFonts w:ascii="Helvetica" w:hAnsi="Helvetica" w:cs="Helvetica"/>
          <w:b/>
          <w:color w:val="333333"/>
          <w:sz w:val="23"/>
          <w:szCs w:val="23"/>
        </w:rPr>
        <w:t>Kva det kan klagast på</w:t>
      </w:r>
      <w:r w:rsidR="00653470">
        <w:rPr>
          <w:rStyle w:val="Utheving"/>
          <w:rFonts w:ascii="Helvetica" w:hAnsi="Helvetica" w:cs="Helvetica"/>
          <w:b/>
          <w:color w:val="333333"/>
          <w:sz w:val="23"/>
          <w:szCs w:val="23"/>
        </w:rPr>
        <w:t>?</w:t>
      </w:r>
    </w:p>
    <w:p w14:paraId="128CCF90" w14:textId="74CC9B21" w:rsidR="00DE4B0E" w:rsidRPr="00FB20F8" w:rsidRDefault="00DE4B0E" w:rsidP="00DE4B0E">
      <w:pPr>
        <w:pStyle w:val="mortaga"/>
        <w:shd w:val="clear" w:color="auto" w:fill="FFFFFF"/>
        <w:rPr>
          <w:rFonts w:ascii="Helvetica" w:hAnsi="Helvetica" w:cs="Helvetica"/>
          <w:color w:val="333333"/>
          <w:sz w:val="23"/>
          <w:szCs w:val="23"/>
        </w:rPr>
      </w:pPr>
      <w:r w:rsidRPr="00FB20F8">
        <w:rPr>
          <w:rFonts w:ascii="Helvetica" w:hAnsi="Helvetica" w:cs="Helvetica"/>
          <w:color w:val="333333"/>
          <w:sz w:val="23"/>
          <w:szCs w:val="23"/>
          <w:highlight w:val="yellow"/>
        </w:rPr>
        <w:t xml:space="preserve">Det kan klagast </w:t>
      </w:r>
      <w:r w:rsidR="0066708F" w:rsidRPr="00FB20F8">
        <w:rPr>
          <w:rFonts w:ascii="Helvetica" w:hAnsi="Helvetica" w:cs="Helvetica"/>
          <w:color w:val="333333"/>
          <w:sz w:val="23"/>
          <w:szCs w:val="23"/>
          <w:highlight w:val="yellow"/>
        </w:rPr>
        <w:t xml:space="preserve">på korleis </w:t>
      </w:r>
      <w:r w:rsidRPr="00FB20F8">
        <w:rPr>
          <w:rFonts w:ascii="Helvetica" w:hAnsi="Helvetica" w:cs="Helvetica"/>
          <w:color w:val="333333"/>
          <w:sz w:val="23"/>
          <w:szCs w:val="23"/>
          <w:highlight w:val="yellow"/>
        </w:rPr>
        <w:t>standpunktkarakterar</w:t>
      </w:r>
      <w:r w:rsidR="0066708F" w:rsidRPr="00FB20F8">
        <w:rPr>
          <w:rFonts w:ascii="Helvetica" w:hAnsi="Helvetica" w:cs="Helvetica"/>
          <w:color w:val="333333"/>
          <w:sz w:val="23"/>
          <w:szCs w:val="23"/>
          <w:highlight w:val="yellow"/>
        </w:rPr>
        <w:t xml:space="preserve"> er fastsatt</w:t>
      </w:r>
      <w:r w:rsidRPr="00FB20F8">
        <w:rPr>
          <w:rFonts w:ascii="Helvetica" w:hAnsi="Helvetica" w:cs="Helvetica"/>
          <w:color w:val="333333"/>
          <w:sz w:val="23"/>
          <w:szCs w:val="23"/>
          <w:highlight w:val="yellow"/>
        </w:rPr>
        <w:t>, eksamenskarakterar, vedtak om ikkje å setje standpu</w:t>
      </w:r>
      <w:r w:rsidR="00FB20F8" w:rsidRPr="00FB20F8">
        <w:rPr>
          <w:rFonts w:ascii="Helvetica" w:hAnsi="Helvetica" w:cs="Helvetica"/>
          <w:color w:val="333333"/>
          <w:sz w:val="23"/>
          <w:szCs w:val="23"/>
          <w:highlight w:val="yellow"/>
        </w:rPr>
        <w:t>nkt</w:t>
      </w:r>
      <w:r w:rsidRPr="00FB20F8">
        <w:rPr>
          <w:rFonts w:ascii="Helvetica" w:hAnsi="Helvetica" w:cs="Helvetica"/>
          <w:color w:val="333333"/>
          <w:sz w:val="23"/>
          <w:szCs w:val="23"/>
          <w:highlight w:val="yellow"/>
        </w:rPr>
        <w:t>.</w:t>
      </w:r>
    </w:p>
    <w:p w14:paraId="3F037432" w14:textId="77777777" w:rsidR="00DE4B0E" w:rsidRDefault="00DE4B0E" w:rsidP="00DE4B0E">
      <w:pPr>
        <w:ind w:left="720" w:right="1261"/>
      </w:pPr>
    </w:p>
    <w:p w14:paraId="028D7470" w14:textId="4A3BF22E" w:rsidR="00DE4B0E" w:rsidRPr="009857C1" w:rsidRDefault="00DE4B0E" w:rsidP="00DE4B0E">
      <w:pPr>
        <w:shd w:val="clear" w:color="auto" w:fill="FFFFFF"/>
        <w:rPr>
          <w:rFonts w:ascii="Helvetica" w:hAnsi="Helvetica" w:cs="Helvetica"/>
          <w:b/>
          <w:color w:val="333333"/>
          <w:sz w:val="23"/>
          <w:szCs w:val="23"/>
        </w:rPr>
      </w:pPr>
      <w:r w:rsidRPr="009857C1">
        <w:rPr>
          <w:rStyle w:val="Utheving"/>
          <w:rFonts w:ascii="Helvetica" w:hAnsi="Helvetica" w:cs="Helvetica"/>
          <w:b/>
          <w:color w:val="333333"/>
          <w:sz w:val="23"/>
          <w:szCs w:val="23"/>
        </w:rPr>
        <w:t>Kven som kan klage</w:t>
      </w:r>
      <w:r w:rsidR="00653470">
        <w:rPr>
          <w:rStyle w:val="Utheving"/>
          <w:rFonts w:ascii="Helvetica" w:hAnsi="Helvetica" w:cs="Helvetica"/>
          <w:b/>
          <w:color w:val="333333"/>
          <w:sz w:val="23"/>
          <w:szCs w:val="23"/>
        </w:rPr>
        <w:t>?</w:t>
      </w:r>
    </w:p>
    <w:p w14:paraId="07B8B11A" w14:textId="77777777" w:rsidR="00DE4B0E" w:rsidRDefault="00DE4B0E" w:rsidP="00DE4B0E">
      <w:pPr>
        <w:pStyle w:val="mortaga"/>
        <w:shd w:val="clear" w:color="auto" w:fill="FFFFFF"/>
        <w:spacing w:line="276" w:lineRule="auto"/>
        <w:rPr>
          <w:rFonts w:ascii="Helvetica" w:hAnsi="Helvetica" w:cs="Helvetica"/>
          <w:color w:val="333333"/>
          <w:sz w:val="23"/>
          <w:szCs w:val="23"/>
        </w:rPr>
      </w:pPr>
      <w:r>
        <w:rPr>
          <w:rFonts w:ascii="Helvetica" w:hAnsi="Helvetica" w:cs="Helvetica"/>
          <w:color w:val="333333"/>
          <w:sz w:val="23"/>
          <w:szCs w:val="23"/>
        </w:rPr>
        <w:t xml:space="preserve">Elevar eller dei som desse gir skriftleg fullmakt, har klagerett. Foreldra eller dei føresette til umyndige elevar har sjølvstendig klagerett. Dersom eleven er under 15 år, kan dei ikkje klage utan skriftleg samtykke frå foreldra eller dei føresette. </w:t>
      </w:r>
    </w:p>
    <w:p w14:paraId="536EDFB4" w14:textId="113BC55A" w:rsidR="00DE4B0E" w:rsidRPr="009857C1" w:rsidRDefault="00DE4B0E" w:rsidP="00DE4B0E">
      <w:pPr>
        <w:shd w:val="clear" w:color="auto" w:fill="FFFFFF"/>
        <w:rPr>
          <w:rFonts w:ascii="Helvetica" w:hAnsi="Helvetica" w:cs="Helvetica"/>
          <w:b/>
          <w:color w:val="333333"/>
          <w:sz w:val="23"/>
          <w:szCs w:val="23"/>
        </w:rPr>
      </w:pPr>
      <w:r w:rsidRPr="009857C1">
        <w:rPr>
          <w:rFonts w:ascii="Helvetica" w:hAnsi="Helvetica" w:cs="Helvetica"/>
          <w:b/>
          <w:color w:val="333333"/>
          <w:sz w:val="23"/>
          <w:szCs w:val="23"/>
        </w:rPr>
        <w:t xml:space="preserve">§ </w:t>
      </w:r>
      <w:r w:rsidR="00653470">
        <w:rPr>
          <w:rFonts w:ascii="Helvetica" w:hAnsi="Helvetica" w:cs="Helvetica"/>
          <w:b/>
          <w:color w:val="333333"/>
          <w:sz w:val="23"/>
          <w:szCs w:val="23"/>
        </w:rPr>
        <w:t xml:space="preserve">10-2 </w:t>
      </w:r>
      <w:r w:rsidRPr="009857C1">
        <w:rPr>
          <w:rStyle w:val="Utheving"/>
          <w:rFonts w:ascii="Helvetica" w:hAnsi="Helvetica" w:cs="Helvetica"/>
          <w:b/>
          <w:color w:val="333333"/>
          <w:sz w:val="23"/>
          <w:szCs w:val="23"/>
        </w:rPr>
        <w:t>Klagefristar</w:t>
      </w:r>
    </w:p>
    <w:p w14:paraId="5F88E222" w14:textId="2E15EF29" w:rsidR="00DE4B0E" w:rsidRDefault="00DE4B0E" w:rsidP="00DE4B0E">
      <w:pPr>
        <w:pStyle w:val="mortaga"/>
        <w:shd w:val="clear" w:color="auto" w:fill="FFFFFF"/>
        <w:rPr>
          <w:rFonts w:ascii="Helvetica" w:hAnsi="Helvetica" w:cs="Helvetica"/>
          <w:color w:val="333333"/>
          <w:sz w:val="23"/>
          <w:szCs w:val="23"/>
        </w:rPr>
      </w:pPr>
      <w:r>
        <w:rPr>
          <w:rFonts w:ascii="Helvetica" w:hAnsi="Helvetica" w:cs="Helvetica"/>
          <w:color w:val="333333"/>
          <w:sz w:val="23"/>
          <w:szCs w:val="23"/>
        </w:rPr>
        <w:t xml:space="preserve">Fristen for å klage på eksamenskarakterar og </w:t>
      </w:r>
      <w:r w:rsidR="0066708F">
        <w:rPr>
          <w:rFonts w:ascii="Helvetica" w:hAnsi="Helvetica" w:cs="Helvetica"/>
          <w:color w:val="333333"/>
          <w:sz w:val="23"/>
          <w:szCs w:val="23"/>
        </w:rPr>
        <w:t xml:space="preserve">korleis </w:t>
      </w:r>
      <w:r>
        <w:rPr>
          <w:rFonts w:ascii="Helvetica" w:hAnsi="Helvetica" w:cs="Helvetica"/>
          <w:color w:val="333333"/>
          <w:sz w:val="23"/>
          <w:szCs w:val="23"/>
        </w:rPr>
        <w:t>standpunktkarakterar</w:t>
      </w:r>
      <w:r w:rsidR="0066708F">
        <w:rPr>
          <w:rFonts w:ascii="Helvetica" w:hAnsi="Helvetica" w:cs="Helvetica"/>
          <w:color w:val="333333"/>
          <w:sz w:val="23"/>
          <w:szCs w:val="23"/>
        </w:rPr>
        <w:t xml:space="preserve"> er fastsatt</w:t>
      </w:r>
      <w:r>
        <w:rPr>
          <w:rFonts w:ascii="Helvetica" w:hAnsi="Helvetica" w:cs="Helvetica"/>
          <w:color w:val="333333"/>
          <w:sz w:val="23"/>
          <w:szCs w:val="23"/>
        </w:rPr>
        <w:t xml:space="preserve">, er </w:t>
      </w:r>
      <w:r w:rsidRPr="00FB20F8">
        <w:rPr>
          <w:rFonts w:ascii="Helvetica" w:hAnsi="Helvetica" w:cs="Helvetica"/>
          <w:color w:val="333333"/>
          <w:sz w:val="23"/>
          <w:szCs w:val="23"/>
          <w:highlight w:val="yellow"/>
        </w:rPr>
        <w:t>10 dagar etter at karakteren er gjort kjent for eleven, eventuelt føresette.</w:t>
      </w:r>
    </w:p>
    <w:p w14:paraId="21581688" w14:textId="6826E40C" w:rsidR="00DE4B0E" w:rsidRDefault="00DE4B0E" w:rsidP="00DE4B0E">
      <w:pPr>
        <w:pStyle w:val="mortaga"/>
        <w:shd w:val="clear" w:color="auto" w:fill="FFFFFF"/>
        <w:spacing w:line="276" w:lineRule="auto"/>
        <w:rPr>
          <w:rFonts w:ascii="Helvetica" w:hAnsi="Helvetica" w:cs="Helvetica"/>
          <w:color w:val="333333"/>
          <w:sz w:val="23"/>
          <w:szCs w:val="23"/>
        </w:rPr>
      </w:pPr>
      <w:r>
        <w:rPr>
          <w:rFonts w:ascii="Helvetica" w:hAnsi="Helvetica" w:cs="Helvetica"/>
          <w:color w:val="333333"/>
          <w:sz w:val="23"/>
          <w:szCs w:val="23"/>
        </w:rPr>
        <w:t>Fristen skal reknast frå tidspunktet når meldinga om vedtaket er komen fram til den som har klagerett, eller når den som har klagerett burde ha gjort seg kjend med vedtaket. Ved krav om grunngjeving blir klagefristen broten, men held fram når grunngjevinga er gitt.</w:t>
      </w:r>
    </w:p>
    <w:p w14:paraId="04DC3847" w14:textId="7F0A4332" w:rsidR="00653470" w:rsidRDefault="00653470" w:rsidP="00653470">
      <w:pPr>
        <w:shd w:val="clear" w:color="auto" w:fill="FFFFFF"/>
        <w:rPr>
          <w:rStyle w:val="Utheving"/>
          <w:rFonts w:ascii="Helvetica" w:hAnsi="Helvetica" w:cs="Helvetica"/>
          <w:b/>
          <w:color w:val="333333"/>
          <w:sz w:val="23"/>
          <w:szCs w:val="23"/>
        </w:rPr>
      </w:pPr>
      <w:r w:rsidRPr="009857C1">
        <w:rPr>
          <w:rFonts w:ascii="Helvetica" w:hAnsi="Helvetica" w:cs="Helvetica"/>
          <w:b/>
          <w:color w:val="333333"/>
          <w:sz w:val="23"/>
          <w:szCs w:val="23"/>
        </w:rPr>
        <w:t xml:space="preserve">§ </w:t>
      </w:r>
      <w:r>
        <w:rPr>
          <w:rFonts w:ascii="Helvetica" w:hAnsi="Helvetica" w:cs="Helvetica"/>
          <w:b/>
          <w:color w:val="333333"/>
          <w:sz w:val="23"/>
          <w:szCs w:val="23"/>
        </w:rPr>
        <w:t xml:space="preserve">10-3 </w:t>
      </w:r>
      <w:r>
        <w:rPr>
          <w:rStyle w:val="Utheving"/>
          <w:rFonts w:ascii="Helvetica" w:hAnsi="Helvetica" w:cs="Helvetica"/>
          <w:b/>
          <w:color w:val="333333"/>
          <w:sz w:val="23"/>
          <w:szCs w:val="23"/>
        </w:rPr>
        <w:t>Rett til grunngjeving for karakteren</w:t>
      </w:r>
    </w:p>
    <w:p w14:paraId="523FE995" w14:textId="77777777" w:rsidR="00653470" w:rsidRPr="00653470" w:rsidRDefault="00653470" w:rsidP="00653470">
      <w:pPr>
        <w:shd w:val="clear" w:color="auto" w:fill="FFFFFF"/>
        <w:spacing w:before="100" w:beforeAutospacing="1" w:after="100" w:afterAutospacing="1"/>
        <w:rPr>
          <w:rFonts w:ascii="Helvetica" w:hAnsi="Helvetica" w:cs="Helvetica"/>
          <w:color w:val="303030"/>
          <w:sz w:val="23"/>
          <w:szCs w:val="23"/>
        </w:rPr>
      </w:pPr>
      <w:r w:rsidRPr="00653470">
        <w:rPr>
          <w:rFonts w:ascii="Helvetica" w:hAnsi="Helvetica" w:cs="Helvetica"/>
          <w:color w:val="303030"/>
          <w:sz w:val="23"/>
          <w:szCs w:val="23"/>
        </w:rPr>
        <w:t>Dei som har klagerett, kan innanfor klagefristen krevje skriftleg grunngiving for standpunktkarakterar, vedtak om ikkje å fastsetje standpunktkarakter i fag og karakter på fag- eller sveineprøve, praksisbrevprøve eller kompetanseprøve.</w:t>
      </w:r>
    </w:p>
    <w:p w14:paraId="78F0DE94" w14:textId="77777777" w:rsidR="00653470" w:rsidRPr="00653470" w:rsidRDefault="00653470" w:rsidP="00653470">
      <w:pPr>
        <w:shd w:val="clear" w:color="auto" w:fill="FFFFFF"/>
        <w:spacing w:before="100" w:beforeAutospacing="1" w:after="100" w:afterAutospacing="1"/>
        <w:rPr>
          <w:rFonts w:ascii="Helvetica" w:hAnsi="Helvetica" w:cs="Helvetica"/>
          <w:color w:val="303030"/>
          <w:sz w:val="23"/>
          <w:szCs w:val="23"/>
        </w:rPr>
      </w:pPr>
      <w:r w:rsidRPr="00653470">
        <w:rPr>
          <w:rFonts w:ascii="Helvetica" w:hAnsi="Helvetica" w:cs="Helvetica"/>
          <w:color w:val="303030"/>
          <w:sz w:val="23"/>
          <w:szCs w:val="23"/>
        </w:rPr>
        <w:t>Dei som har klagerett, kan innanfor klagefristen krevje munnleg grunngiving for karakterar på munnlege eksamenar og eksamenar som ikkje berre er skriftlege eller munnlege.</w:t>
      </w:r>
    </w:p>
    <w:p w14:paraId="4B97D1B8" w14:textId="77777777" w:rsidR="00653470" w:rsidRPr="00653470" w:rsidRDefault="00653470" w:rsidP="00653470">
      <w:pPr>
        <w:shd w:val="clear" w:color="auto" w:fill="FFFFFF"/>
        <w:spacing w:before="100" w:beforeAutospacing="1" w:after="100" w:afterAutospacing="1"/>
        <w:rPr>
          <w:rFonts w:ascii="Helvetica" w:hAnsi="Helvetica" w:cs="Helvetica"/>
          <w:color w:val="303030"/>
          <w:sz w:val="23"/>
          <w:szCs w:val="23"/>
        </w:rPr>
      </w:pPr>
      <w:r w:rsidRPr="00653470">
        <w:rPr>
          <w:rFonts w:ascii="Helvetica" w:hAnsi="Helvetica" w:cs="Helvetica"/>
          <w:color w:val="303030"/>
          <w:sz w:val="23"/>
          <w:szCs w:val="23"/>
        </w:rPr>
        <w:t>Grunngivinga etter første og andre ledd skal givast av ein lærar, ein av sensorane, prøvenemnda eller dei som har fastsett karakteren på praksisbrevprøva eller kompetanseprøva.</w:t>
      </w:r>
    </w:p>
    <w:p w14:paraId="1A5566B9" w14:textId="4B814C00" w:rsidR="00653470" w:rsidRDefault="00653470" w:rsidP="00653470">
      <w:pPr>
        <w:shd w:val="clear" w:color="auto" w:fill="FFFFFF"/>
        <w:spacing w:before="100" w:beforeAutospacing="1" w:after="100" w:afterAutospacing="1"/>
        <w:rPr>
          <w:rFonts w:ascii="Helvetica" w:hAnsi="Helvetica" w:cs="Helvetica"/>
          <w:color w:val="303030"/>
          <w:sz w:val="23"/>
          <w:szCs w:val="23"/>
        </w:rPr>
      </w:pPr>
      <w:r w:rsidRPr="00653470">
        <w:rPr>
          <w:rFonts w:ascii="Helvetica" w:hAnsi="Helvetica" w:cs="Helvetica"/>
          <w:color w:val="303030"/>
          <w:sz w:val="23"/>
          <w:szCs w:val="23"/>
        </w:rPr>
        <w:t>Dei som har vore oppe til skriftleg eksamen, har ikkje rett til å få karakteren grunngitt. Når karakteren er fastsett, har dei likevel rett til å få kopi av sine eigne eksamenssvar og eventuelle retningslinjer som er utarbeidde for sensorane.</w:t>
      </w:r>
    </w:p>
    <w:p w14:paraId="473BBB76" w14:textId="40F26B6B" w:rsidR="00653470" w:rsidRDefault="00653470" w:rsidP="00653470">
      <w:pPr>
        <w:shd w:val="clear" w:color="auto" w:fill="FFFFFF"/>
        <w:rPr>
          <w:rStyle w:val="Utheving"/>
          <w:rFonts w:ascii="Helvetica" w:hAnsi="Helvetica" w:cs="Helvetica"/>
          <w:b/>
          <w:color w:val="333333"/>
          <w:sz w:val="23"/>
          <w:szCs w:val="23"/>
        </w:rPr>
      </w:pPr>
      <w:r w:rsidRPr="009857C1">
        <w:rPr>
          <w:rFonts w:ascii="Helvetica" w:hAnsi="Helvetica" w:cs="Helvetica"/>
          <w:b/>
          <w:color w:val="333333"/>
          <w:sz w:val="23"/>
          <w:szCs w:val="23"/>
        </w:rPr>
        <w:t xml:space="preserve">§ </w:t>
      </w:r>
      <w:r>
        <w:rPr>
          <w:rFonts w:ascii="Helvetica" w:hAnsi="Helvetica" w:cs="Helvetica"/>
          <w:b/>
          <w:color w:val="333333"/>
          <w:sz w:val="23"/>
          <w:szCs w:val="23"/>
        </w:rPr>
        <w:t xml:space="preserve">10-4 </w:t>
      </w:r>
      <w:r>
        <w:rPr>
          <w:rStyle w:val="Utheving"/>
          <w:rFonts w:ascii="Helvetica" w:hAnsi="Helvetica" w:cs="Helvetica"/>
          <w:b/>
          <w:color w:val="333333"/>
          <w:sz w:val="23"/>
          <w:szCs w:val="23"/>
        </w:rPr>
        <w:t>Klage på fastsetjing av standpunktkarakter i fag</w:t>
      </w:r>
    </w:p>
    <w:p w14:paraId="654FF858" w14:textId="77777777" w:rsidR="00653470" w:rsidRPr="00653470" w:rsidRDefault="00653470" w:rsidP="00653470">
      <w:pPr>
        <w:shd w:val="clear" w:color="auto" w:fill="FFFFFF"/>
        <w:spacing w:before="100" w:beforeAutospacing="1" w:after="100" w:afterAutospacing="1"/>
        <w:rPr>
          <w:rFonts w:ascii="Helvetica" w:hAnsi="Helvetica" w:cs="Helvetica"/>
          <w:color w:val="303030"/>
          <w:sz w:val="23"/>
          <w:szCs w:val="23"/>
        </w:rPr>
      </w:pPr>
      <w:r w:rsidRPr="00FB20F8">
        <w:rPr>
          <w:rFonts w:ascii="Helvetica" w:hAnsi="Helvetica" w:cs="Helvetica"/>
          <w:color w:val="303030"/>
          <w:sz w:val="23"/>
          <w:szCs w:val="23"/>
          <w:highlight w:val="yellow"/>
        </w:rPr>
        <w:t>Elevar kan klage på korleis standpunktkarakteren i eit fag er fastsett. Statsforvaltaren er klageinstans.</w:t>
      </w:r>
    </w:p>
    <w:p w14:paraId="47F73344" w14:textId="77777777" w:rsidR="00653470" w:rsidRPr="00653470" w:rsidRDefault="00653470" w:rsidP="00653470">
      <w:pPr>
        <w:shd w:val="clear" w:color="auto" w:fill="FFFFFF"/>
        <w:spacing w:before="100" w:beforeAutospacing="1" w:after="100" w:afterAutospacing="1"/>
        <w:rPr>
          <w:rFonts w:ascii="Helvetica" w:hAnsi="Helvetica" w:cs="Helvetica"/>
          <w:color w:val="303030"/>
          <w:sz w:val="23"/>
          <w:szCs w:val="23"/>
        </w:rPr>
      </w:pPr>
      <w:r w:rsidRPr="00653470">
        <w:rPr>
          <w:rFonts w:ascii="Helvetica" w:hAnsi="Helvetica" w:cs="Helvetica"/>
          <w:color w:val="303030"/>
          <w:sz w:val="23"/>
          <w:szCs w:val="23"/>
        </w:rPr>
        <w:t>Dersom skolen ikkje gjer nytt vedtak, skal skolen saman med klaga, sende ei grunngiving frå faglæraren for korleis karakteren er fastsett og ei fråsegn frå skolen om saksbehandlinga til klageinstansen.</w:t>
      </w:r>
    </w:p>
    <w:p w14:paraId="717695BC" w14:textId="77777777" w:rsidR="00653470" w:rsidRPr="00653470" w:rsidRDefault="00653470" w:rsidP="00653470">
      <w:pPr>
        <w:shd w:val="clear" w:color="auto" w:fill="FFFFFF"/>
        <w:spacing w:before="100" w:beforeAutospacing="1" w:after="100" w:afterAutospacing="1"/>
        <w:rPr>
          <w:rFonts w:ascii="Helvetica" w:hAnsi="Helvetica" w:cs="Helvetica"/>
          <w:color w:val="303030"/>
          <w:sz w:val="23"/>
          <w:szCs w:val="23"/>
        </w:rPr>
      </w:pPr>
      <w:r w:rsidRPr="00653470">
        <w:rPr>
          <w:rFonts w:ascii="Helvetica" w:hAnsi="Helvetica" w:cs="Helvetica"/>
          <w:color w:val="303030"/>
          <w:sz w:val="23"/>
          <w:szCs w:val="23"/>
        </w:rPr>
        <w:t>Statsforvaltaren kan avvise klaga, stadfeste standpunktkarakteren eller oppheve standpunktkarakteren.</w:t>
      </w:r>
    </w:p>
    <w:p w14:paraId="6D5B4BEC" w14:textId="77777777" w:rsidR="00653470" w:rsidRPr="00653470" w:rsidRDefault="00653470" w:rsidP="00653470">
      <w:pPr>
        <w:shd w:val="clear" w:color="auto" w:fill="FFFFFF"/>
        <w:spacing w:before="100" w:beforeAutospacing="1" w:after="100" w:afterAutospacing="1"/>
        <w:rPr>
          <w:rFonts w:ascii="Helvetica" w:hAnsi="Helvetica" w:cs="Helvetica"/>
          <w:color w:val="303030"/>
          <w:sz w:val="23"/>
          <w:szCs w:val="23"/>
        </w:rPr>
      </w:pPr>
      <w:r w:rsidRPr="00653470">
        <w:rPr>
          <w:rFonts w:ascii="Helvetica" w:hAnsi="Helvetica" w:cs="Helvetica"/>
          <w:color w:val="303030"/>
          <w:sz w:val="23"/>
          <w:szCs w:val="23"/>
        </w:rPr>
        <w:t>Dersom statsforvaltaren opphevar standpunktkarakteren, skal skolen sørgje for at det blir gjort ei ny vurdering og fastsett ein endeleg karakter. Statsforvaltaren skal ha kopi av det nye vedtaket.</w:t>
      </w:r>
    </w:p>
    <w:p w14:paraId="2F0FC5FB" w14:textId="0C82C459" w:rsidR="00653470" w:rsidRDefault="00653470" w:rsidP="00653470">
      <w:pPr>
        <w:shd w:val="clear" w:color="auto" w:fill="FFFFFF"/>
        <w:rPr>
          <w:rStyle w:val="Utheving"/>
          <w:rFonts w:ascii="Helvetica" w:hAnsi="Helvetica" w:cs="Helvetica"/>
          <w:bCs/>
          <w:i w:val="0"/>
          <w:iCs w:val="0"/>
          <w:color w:val="333333"/>
          <w:sz w:val="23"/>
          <w:szCs w:val="23"/>
        </w:rPr>
      </w:pPr>
    </w:p>
    <w:p w14:paraId="1671EAA7" w14:textId="77777777" w:rsidR="009B3E02" w:rsidRDefault="009B3E02" w:rsidP="00653470">
      <w:pPr>
        <w:pStyle w:val="mortaga"/>
        <w:shd w:val="clear" w:color="auto" w:fill="FFFFFF"/>
        <w:rPr>
          <w:rFonts w:ascii="Helvetica" w:hAnsi="Helvetica" w:cs="Helvetica"/>
          <w:b/>
          <w:color w:val="333333"/>
          <w:sz w:val="23"/>
          <w:szCs w:val="23"/>
        </w:rPr>
      </w:pPr>
    </w:p>
    <w:p w14:paraId="68789248" w14:textId="16A36BF9" w:rsidR="00653470" w:rsidRDefault="00653470" w:rsidP="00653470">
      <w:pPr>
        <w:pStyle w:val="mortaga"/>
        <w:shd w:val="clear" w:color="auto" w:fill="FFFFFF"/>
        <w:rPr>
          <w:rStyle w:val="Utheving"/>
          <w:rFonts w:ascii="Helvetica" w:hAnsi="Helvetica" w:cs="Helvetica"/>
          <w:b/>
          <w:color w:val="333333"/>
          <w:sz w:val="23"/>
          <w:szCs w:val="23"/>
        </w:rPr>
      </w:pPr>
      <w:r w:rsidRPr="009857C1">
        <w:rPr>
          <w:rFonts w:ascii="Helvetica" w:hAnsi="Helvetica" w:cs="Helvetica"/>
          <w:b/>
          <w:color w:val="333333"/>
          <w:sz w:val="23"/>
          <w:szCs w:val="23"/>
        </w:rPr>
        <w:lastRenderedPageBreak/>
        <w:t xml:space="preserve">§ </w:t>
      </w:r>
      <w:r>
        <w:rPr>
          <w:rFonts w:ascii="Helvetica" w:hAnsi="Helvetica" w:cs="Helvetica"/>
          <w:b/>
          <w:color w:val="333333"/>
          <w:sz w:val="23"/>
          <w:szCs w:val="23"/>
        </w:rPr>
        <w:t xml:space="preserve">10-6 </w:t>
      </w:r>
      <w:r>
        <w:rPr>
          <w:rStyle w:val="Utheving"/>
          <w:rFonts w:ascii="Helvetica" w:hAnsi="Helvetica" w:cs="Helvetica"/>
          <w:b/>
          <w:color w:val="333333"/>
          <w:sz w:val="23"/>
          <w:szCs w:val="23"/>
        </w:rPr>
        <w:t>Klage på standpunktkarakter i orden og i oppførsel</w:t>
      </w:r>
    </w:p>
    <w:p w14:paraId="10D5949C" w14:textId="77777777" w:rsidR="00653470" w:rsidRPr="00653470" w:rsidRDefault="00653470" w:rsidP="00653470">
      <w:pPr>
        <w:shd w:val="clear" w:color="auto" w:fill="FFFFFF"/>
        <w:spacing w:before="100" w:beforeAutospacing="1" w:after="100" w:afterAutospacing="1"/>
        <w:rPr>
          <w:rFonts w:ascii="Helvetica" w:hAnsi="Helvetica" w:cs="Helvetica"/>
          <w:color w:val="303030"/>
          <w:sz w:val="23"/>
          <w:szCs w:val="23"/>
        </w:rPr>
      </w:pPr>
      <w:r w:rsidRPr="00FB20F8">
        <w:rPr>
          <w:rFonts w:ascii="Helvetica" w:hAnsi="Helvetica" w:cs="Helvetica"/>
          <w:color w:val="303030"/>
          <w:sz w:val="23"/>
          <w:szCs w:val="23"/>
          <w:highlight w:val="yellow"/>
        </w:rPr>
        <w:t>Elevar kan klage på standpunktkarakteren i orden og i oppførsel</w:t>
      </w:r>
      <w:r w:rsidRPr="00653470">
        <w:rPr>
          <w:rFonts w:ascii="Helvetica" w:hAnsi="Helvetica" w:cs="Helvetica"/>
          <w:color w:val="303030"/>
          <w:sz w:val="23"/>
          <w:szCs w:val="23"/>
        </w:rPr>
        <w:t>. Statsforvaltaren er klageinstans.</w:t>
      </w:r>
    </w:p>
    <w:p w14:paraId="6CB2D287" w14:textId="77777777" w:rsidR="00653470" w:rsidRPr="00653470" w:rsidRDefault="00653470" w:rsidP="00653470">
      <w:pPr>
        <w:shd w:val="clear" w:color="auto" w:fill="FFFFFF"/>
        <w:spacing w:before="100" w:beforeAutospacing="1" w:after="100" w:afterAutospacing="1"/>
        <w:rPr>
          <w:rFonts w:ascii="Helvetica" w:hAnsi="Helvetica" w:cs="Helvetica"/>
          <w:color w:val="303030"/>
          <w:sz w:val="23"/>
          <w:szCs w:val="23"/>
        </w:rPr>
      </w:pPr>
      <w:r w:rsidRPr="00653470">
        <w:rPr>
          <w:rFonts w:ascii="Helvetica" w:hAnsi="Helvetica" w:cs="Helvetica"/>
          <w:color w:val="303030"/>
          <w:sz w:val="23"/>
          <w:szCs w:val="23"/>
        </w:rPr>
        <w:t>Dersom skolen ikkje gjer nytt vedtak, skal skolen saman med klaga sende ei fråsegn frå kontaktlæraren og rektor, ein kopi av skolereglane og ein kopi av varselet om at karakteren kan bli sett ned, jf. § 9-7 til klageinstansen.</w:t>
      </w:r>
    </w:p>
    <w:p w14:paraId="37078C8F" w14:textId="5778B1DB" w:rsidR="00653470" w:rsidRDefault="00653470" w:rsidP="008C1A5C">
      <w:pPr>
        <w:shd w:val="clear" w:color="auto" w:fill="FFFFFF"/>
        <w:spacing w:before="100" w:beforeAutospacing="1" w:after="100" w:afterAutospacing="1"/>
        <w:rPr>
          <w:rFonts w:ascii="Helvetica" w:hAnsi="Helvetica" w:cs="Helvetica"/>
          <w:color w:val="303030"/>
          <w:sz w:val="23"/>
          <w:szCs w:val="23"/>
        </w:rPr>
      </w:pPr>
      <w:r w:rsidRPr="00653470">
        <w:rPr>
          <w:rFonts w:ascii="Helvetica" w:hAnsi="Helvetica" w:cs="Helvetica"/>
          <w:color w:val="303030"/>
          <w:sz w:val="23"/>
          <w:szCs w:val="23"/>
        </w:rPr>
        <w:t>Statsforvaltaren kan avvise klaga, stadfeste karakteren eller justere karakteren opp eller ned.</w:t>
      </w:r>
    </w:p>
    <w:p w14:paraId="1D004AA3" w14:textId="77777777" w:rsidR="008C1A5C" w:rsidRPr="00493177" w:rsidRDefault="008C1A5C" w:rsidP="008C1A5C">
      <w:pPr>
        <w:shd w:val="clear" w:color="auto" w:fill="FFFFFF"/>
        <w:rPr>
          <w:rFonts w:ascii="Helvetica" w:hAnsi="Helvetica" w:cs="Helvetica"/>
          <w:b/>
          <w:color w:val="333333"/>
          <w:sz w:val="23"/>
          <w:szCs w:val="23"/>
        </w:rPr>
      </w:pPr>
      <w:r w:rsidRPr="00493177">
        <w:rPr>
          <w:rFonts w:ascii="Helvetica" w:hAnsi="Helvetica" w:cs="Helvetica"/>
          <w:b/>
          <w:color w:val="333333"/>
          <w:sz w:val="23"/>
          <w:szCs w:val="23"/>
        </w:rPr>
        <w:t xml:space="preserve">§ </w:t>
      </w:r>
      <w:r>
        <w:rPr>
          <w:rFonts w:ascii="Helvetica" w:hAnsi="Helvetica" w:cs="Helvetica"/>
          <w:b/>
          <w:color w:val="333333"/>
          <w:sz w:val="23"/>
          <w:szCs w:val="23"/>
        </w:rPr>
        <w:t xml:space="preserve">10-7 </w:t>
      </w:r>
      <w:r w:rsidRPr="00493177">
        <w:rPr>
          <w:rStyle w:val="Utheving"/>
          <w:rFonts w:ascii="Helvetica" w:hAnsi="Helvetica" w:cs="Helvetica"/>
          <w:b/>
          <w:color w:val="333333"/>
          <w:sz w:val="23"/>
          <w:szCs w:val="23"/>
        </w:rPr>
        <w:t xml:space="preserve">Klage på </w:t>
      </w:r>
      <w:r>
        <w:rPr>
          <w:rStyle w:val="Utheving"/>
          <w:rFonts w:ascii="Helvetica" w:hAnsi="Helvetica" w:cs="Helvetica"/>
          <w:b/>
          <w:color w:val="333333"/>
          <w:sz w:val="23"/>
          <w:szCs w:val="23"/>
        </w:rPr>
        <w:t>karakter ved skriftleg eksamen</w:t>
      </w:r>
    </w:p>
    <w:p w14:paraId="2F3C1D11" w14:textId="77777777" w:rsidR="008C1A5C" w:rsidRPr="008C1A5C" w:rsidRDefault="008C1A5C" w:rsidP="008C1A5C">
      <w:pPr>
        <w:shd w:val="clear" w:color="auto" w:fill="FFFFFF"/>
        <w:spacing w:before="100" w:beforeAutospacing="1" w:after="100" w:afterAutospacing="1"/>
        <w:rPr>
          <w:rFonts w:ascii="Helvetica" w:hAnsi="Helvetica" w:cs="Helvetica"/>
          <w:color w:val="303030"/>
          <w:sz w:val="23"/>
          <w:szCs w:val="23"/>
        </w:rPr>
      </w:pPr>
      <w:r w:rsidRPr="00FB20F8">
        <w:rPr>
          <w:rFonts w:ascii="Helvetica" w:hAnsi="Helvetica" w:cs="Helvetica"/>
          <w:color w:val="303030"/>
          <w:sz w:val="23"/>
          <w:szCs w:val="23"/>
          <w:highlight w:val="yellow"/>
        </w:rPr>
        <w:t>Dei som har vore oppe til skriftleg eksamen, kan klage på karakteren</w:t>
      </w:r>
      <w:r w:rsidRPr="008C1A5C">
        <w:rPr>
          <w:rFonts w:ascii="Helvetica" w:hAnsi="Helvetica" w:cs="Helvetica"/>
          <w:color w:val="303030"/>
          <w:sz w:val="23"/>
          <w:szCs w:val="23"/>
        </w:rPr>
        <w:t>. Ei klagenemnd som er oppnemnd av statsforvaltaren, er klageinstans for klager på fastsetjing av karakter ved skriftleg eksamen.</w:t>
      </w:r>
    </w:p>
    <w:p w14:paraId="3033E474" w14:textId="77777777" w:rsidR="008C1A5C" w:rsidRPr="008C1A5C" w:rsidRDefault="008C1A5C" w:rsidP="008C1A5C">
      <w:pPr>
        <w:shd w:val="clear" w:color="auto" w:fill="FFFFFF"/>
        <w:spacing w:before="100" w:beforeAutospacing="1" w:after="100" w:afterAutospacing="1"/>
        <w:rPr>
          <w:rFonts w:ascii="Helvetica" w:hAnsi="Helvetica" w:cs="Helvetica"/>
          <w:color w:val="303030"/>
          <w:sz w:val="23"/>
          <w:szCs w:val="23"/>
        </w:rPr>
      </w:pPr>
      <w:r w:rsidRPr="008C1A5C">
        <w:rPr>
          <w:rFonts w:ascii="Helvetica" w:hAnsi="Helvetica" w:cs="Helvetica"/>
          <w:color w:val="303030"/>
          <w:sz w:val="23"/>
          <w:szCs w:val="23"/>
        </w:rPr>
        <w:t>Når det er ein elev som klagar, skal skolen sende statsforvaltaren klaga og eksamenssvaret til eleven. Når det er ein privatist eller praksiskandidat som klagar, skal fylkeskommunen sende statsforvaltaren klaga og eksamenssvaret til privatisten eller praksiskandidaten.</w:t>
      </w:r>
    </w:p>
    <w:p w14:paraId="51CFF05C" w14:textId="77777777" w:rsidR="008C1A5C" w:rsidRPr="008C1A5C" w:rsidRDefault="008C1A5C" w:rsidP="008C1A5C">
      <w:pPr>
        <w:shd w:val="clear" w:color="auto" w:fill="FFFFFF"/>
        <w:spacing w:before="100" w:beforeAutospacing="1" w:after="100" w:afterAutospacing="1"/>
        <w:rPr>
          <w:rFonts w:ascii="Helvetica" w:hAnsi="Helvetica" w:cs="Helvetica"/>
          <w:color w:val="303030"/>
          <w:sz w:val="23"/>
          <w:szCs w:val="23"/>
        </w:rPr>
      </w:pPr>
      <w:r w:rsidRPr="008C1A5C">
        <w:rPr>
          <w:rFonts w:ascii="Helvetica" w:hAnsi="Helvetica" w:cs="Helvetica"/>
          <w:color w:val="303030"/>
          <w:sz w:val="23"/>
          <w:szCs w:val="23"/>
        </w:rPr>
        <w:t>Klagenemnda skal ha tilgang til eksamenssvaret og skal få greie på den opphavlege karakteren, men ho skal ikkje kjenne til innhaldet i klaga. Medlemmene av klagenemnda må ikkje ha vore med i førstegongsbedømminga av eksamenssvaret til klagaren.</w:t>
      </w:r>
    </w:p>
    <w:p w14:paraId="4C4C0FA0" w14:textId="392FDA17" w:rsidR="008C1A5C" w:rsidRPr="008C1A5C" w:rsidRDefault="008C1A5C" w:rsidP="008C1A5C">
      <w:pPr>
        <w:shd w:val="clear" w:color="auto" w:fill="FFFFFF"/>
        <w:spacing w:before="100" w:beforeAutospacing="1" w:after="100" w:afterAutospacing="1"/>
        <w:rPr>
          <w:rFonts w:ascii="Helvetica" w:hAnsi="Helvetica" w:cs="Helvetica"/>
          <w:color w:val="303030"/>
          <w:sz w:val="23"/>
          <w:szCs w:val="23"/>
        </w:rPr>
      </w:pPr>
      <w:r w:rsidRPr="008C1A5C">
        <w:rPr>
          <w:rFonts w:ascii="Helvetica" w:hAnsi="Helvetica" w:cs="Helvetica"/>
          <w:color w:val="303030"/>
          <w:sz w:val="23"/>
          <w:szCs w:val="23"/>
        </w:rPr>
        <w:t>Klagenemnda kan avvise klaga, stadfeste karakteren eller justere karakteren opp eller ned. Klagenemnda treng ikkje grunngi avgjerda si.</w:t>
      </w:r>
    </w:p>
    <w:p w14:paraId="65F1FC89" w14:textId="148EF447" w:rsidR="00DE4B0E" w:rsidRPr="006730A4" w:rsidRDefault="00DE4B0E" w:rsidP="00DE4B0E">
      <w:pPr>
        <w:shd w:val="clear" w:color="auto" w:fill="FFFFFF"/>
        <w:spacing w:line="330" w:lineRule="atLeast"/>
        <w:rPr>
          <w:rFonts w:ascii="Helvetica" w:hAnsi="Helvetica" w:cs="Helvetica"/>
          <w:b/>
          <w:color w:val="333333"/>
          <w:sz w:val="23"/>
          <w:szCs w:val="23"/>
        </w:rPr>
      </w:pPr>
      <w:r w:rsidRPr="006730A4">
        <w:rPr>
          <w:rFonts w:ascii="Helvetica" w:hAnsi="Helvetica" w:cs="Helvetica"/>
          <w:b/>
          <w:color w:val="333333"/>
          <w:sz w:val="23"/>
          <w:szCs w:val="23"/>
        </w:rPr>
        <w:t xml:space="preserve">§ </w:t>
      </w:r>
      <w:r w:rsidR="008C1A5C">
        <w:rPr>
          <w:rFonts w:ascii="Helvetica" w:hAnsi="Helvetica" w:cs="Helvetica"/>
          <w:b/>
          <w:color w:val="333333"/>
          <w:sz w:val="23"/>
          <w:szCs w:val="23"/>
        </w:rPr>
        <w:t xml:space="preserve">10-8 </w:t>
      </w:r>
      <w:r w:rsidRPr="006730A4">
        <w:rPr>
          <w:rStyle w:val="Utheving"/>
          <w:rFonts w:ascii="Helvetica" w:hAnsi="Helvetica" w:cs="Helvetica"/>
          <w:b/>
          <w:color w:val="333333"/>
          <w:sz w:val="23"/>
          <w:szCs w:val="23"/>
        </w:rPr>
        <w:t>Klage på karakter ved munnleg eksamen. Klageinstans og klagebehandling</w:t>
      </w:r>
    </w:p>
    <w:p w14:paraId="29FAB8D3" w14:textId="77777777" w:rsidR="008C1A5C" w:rsidRPr="008C1A5C" w:rsidRDefault="008C1A5C" w:rsidP="008C1A5C">
      <w:pPr>
        <w:shd w:val="clear" w:color="auto" w:fill="FFFFFF"/>
        <w:spacing w:before="100" w:beforeAutospacing="1" w:after="100" w:afterAutospacing="1"/>
        <w:rPr>
          <w:rFonts w:ascii="Helvetica" w:hAnsi="Helvetica" w:cs="Helvetica"/>
          <w:color w:val="303030"/>
          <w:sz w:val="23"/>
          <w:szCs w:val="23"/>
        </w:rPr>
      </w:pPr>
      <w:r w:rsidRPr="008C1A5C">
        <w:rPr>
          <w:rFonts w:ascii="Helvetica" w:hAnsi="Helvetica" w:cs="Helvetica"/>
          <w:color w:val="303030"/>
          <w:sz w:val="23"/>
          <w:szCs w:val="23"/>
        </w:rPr>
        <w:t xml:space="preserve">Dei som har vore oppe til munnleg eksamen eller eksamen som ikkje berre er skriftleg eller munnleg, kan berre klage på </w:t>
      </w:r>
      <w:r w:rsidRPr="00FB20F8">
        <w:rPr>
          <w:rFonts w:ascii="Helvetica" w:hAnsi="Helvetica" w:cs="Helvetica"/>
          <w:color w:val="303030"/>
          <w:sz w:val="23"/>
          <w:szCs w:val="23"/>
          <w:highlight w:val="yellow"/>
        </w:rPr>
        <w:t>formelle feil ved gjennomføringa av eksamen</w:t>
      </w:r>
      <w:r w:rsidRPr="008C1A5C">
        <w:rPr>
          <w:rFonts w:ascii="Helvetica" w:hAnsi="Helvetica" w:cs="Helvetica"/>
          <w:color w:val="303030"/>
          <w:sz w:val="23"/>
          <w:szCs w:val="23"/>
        </w:rPr>
        <w:t xml:space="preserve"> som kan ha hatt noko å seie for resultatet. Statsforvaltaren er klageinstans.</w:t>
      </w:r>
    </w:p>
    <w:p w14:paraId="129134B2" w14:textId="77777777" w:rsidR="008C1A5C" w:rsidRPr="008C1A5C" w:rsidRDefault="008C1A5C" w:rsidP="008C1A5C">
      <w:pPr>
        <w:shd w:val="clear" w:color="auto" w:fill="FFFFFF"/>
        <w:spacing w:before="100" w:beforeAutospacing="1" w:after="100" w:afterAutospacing="1"/>
        <w:rPr>
          <w:rFonts w:ascii="Helvetica" w:hAnsi="Helvetica" w:cs="Helvetica"/>
          <w:color w:val="303030"/>
          <w:sz w:val="23"/>
          <w:szCs w:val="23"/>
        </w:rPr>
      </w:pPr>
      <w:r w:rsidRPr="008C1A5C">
        <w:rPr>
          <w:rFonts w:ascii="Helvetica" w:hAnsi="Helvetica" w:cs="Helvetica"/>
          <w:color w:val="303030"/>
          <w:sz w:val="23"/>
          <w:szCs w:val="23"/>
        </w:rPr>
        <w:t>Skolen skal sende klaga til statsforvaltaren, saman med eksamensoppgåva og ein kopi av dei retningslinjene kommunen eller fylkeskommunen har fastsett for gjennomføringa av lokalt gitt eksamen. I tillegg skal skolen sende statsforvaltaren ei fråsegn frå rektor om gjennomføringa av eksamen og ei fråsegn som rektor har henta inn frå sensor og eksaminator, om gjennomføringa av eksamen. Fylkeskommunen sender det same til statsforvaltaren når det gjeld privatistar. Fråsegna om gjennomføringa av eksamen skal då vere frå fylkeskommunen.</w:t>
      </w:r>
    </w:p>
    <w:p w14:paraId="679F536C" w14:textId="77777777" w:rsidR="008C1A5C" w:rsidRPr="008C1A5C" w:rsidRDefault="008C1A5C" w:rsidP="008C1A5C">
      <w:pPr>
        <w:shd w:val="clear" w:color="auto" w:fill="FFFFFF"/>
        <w:spacing w:before="100" w:beforeAutospacing="1" w:after="100" w:afterAutospacing="1"/>
        <w:rPr>
          <w:rFonts w:ascii="Helvetica" w:hAnsi="Helvetica" w:cs="Helvetica"/>
          <w:color w:val="303030"/>
          <w:sz w:val="23"/>
          <w:szCs w:val="23"/>
        </w:rPr>
      </w:pPr>
      <w:r w:rsidRPr="008C1A5C">
        <w:rPr>
          <w:rFonts w:ascii="Helvetica" w:hAnsi="Helvetica" w:cs="Helvetica"/>
          <w:color w:val="303030"/>
          <w:sz w:val="23"/>
          <w:szCs w:val="23"/>
        </w:rPr>
        <w:t>Statsforvaltaren kan avvise klaga, stadfeste karakteren eller annullere karakteren. Dersom statsforvaltaren kjem fram til at formelle feil kan ha verka inn på karakteren, skal karakteren annullerast.</w:t>
      </w:r>
    </w:p>
    <w:p w14:paraId="658245EF" w14:textId="2072F9B4" w:rsidR="00DE4B0E" w:rsidRPr="009B3E02" w:rsidRDefault="008C1A5C" w:rsidP="009B3E02">
      <w:pPr>
        <w:shd w:val="clear" w:color="auto" w:fill="FFFFFF"/>
        <w:spacing w:before="100" w:beforeAutospacing="1" w:after="100" w:afterAutospacing="1"/>
        <w:rPr>
          <w:rFonts w:ascii="Helvetica" w:hAnsi="Helvetica" w:cs="Helvetica"/>
          <w:color w:val="303030"/>
          <w:sz w:val="23"/>
          <w:szCs w:val="23"/>
        </w:rPr>
      </w:pPr>
      <w:r w:rsidRPr="008C1A5C">
        <w:rPr>
          <w:rFonts w:ascii="Helvetica" w:hAnsi="Helvetica" w:cs="Helvetica"/>
          <w:color w:val="303030"/>
          <w:sz w:val="23"/>
          <w:szCs w:val="23"/>
        </w:rPr>
        <w:t>Elevar som får karakteren annullert, kan velje å gå opp til ny eksamen, jf. § 9-37. Om dei vel å gå opp på nytt i eit trekkfag, skal faget trekkjast på nytt. Privatistar som ikkje har standpunktkarakter i faget, må gå opp til eksamen på nytt dersom dei vil ha utferda vitnemål.</w:t>
      </w:r>
    </w:p>
    <w:p w14:paraId="1F53F2FB" w14:textId="03CA4474" w:rsidR="00DE4B0E" w:rsidRDefault="00DE4B0E" w:rsidP="00DE4B0E">
      <w:pPr>
        <w:pStyle w:val="mortaga"/>
        <w:shd w:val="clear" w:color="auto" w:fill="FFFFFF"/>
        <w:rPr>
          <w:rFonts w:ascii="Helvetica" w:hAnsi="Helvetica" w:cs="Helvetica"/>
          <w:color w:val="333333"/>
          <w:sz w:val="23"/>
          <w:szCs w:val="23"/>
        </w:rPr>
      </w:pPr>
      <w:r>
        <w:rPr>
          <w:rFonts w:ascii="Helvetica" w:hAnsi="Helvetica" w:cs="Helvetica"/>
          <w:color w:val="333333"/>
          <w:sz w:val="23"/>
          <w:szCs w:val="23"/>
        </w:rPr>
        <w:t xml:space="preserve">Austevoll ungdomsskule den </w:t>
      </w:r>
      <w:r w:rsidR="009B3E02">
        <w:rPr>
          <w:rFonts w:ascii="Helvetica" w:hAnsi="Helvetica" w:cs="Helvetica"/>
          <w:color w:val="333333"/>
          <w:sz w:val="23"/>
          <w:szCs w:val="23"/>
        </w:rPr>
        <w:t>1</w:t>
      </w:r>
      <w:r w:rsidR="00174C38">
        <w:rPr>
          <w:rFonts w:ascii="Helvetica" w:hAnsi="Helvetica" w:cs="Helvetica"/>
          <w:color w:val="333333"/>
          <w:sz w:val="23"/>
          <w:szCs w:val="23"/>
        </w:rPr>
        <w:t>6</w:t>
      </w:r>
      <w:r>
        <w:rPr>
          <w:rFonts w:ascii="Helvetica" w:hAnsi="Helvetica" w:cs="Helvetica"/>
          <w:color w:val="333333"/>
          <w:sz w:val="23"/>
          <w:szCs w:val="23"/>
        </w:rPr>
        <w:t>.0</w:t>
      </w:r>
      <w:r w:rsidR="009B3E02">
        <w:rPr>
          <w:rFonts w:ascii="Helvetica" w:hAnsi="Helvetica" w:cs="Helvetica"/>
          <w:color w:val="333333"/>
          <w:sz w:val="23"/>
          <w:szCs w:val="23"/>
        </w:rPr>
        <w:t>5</w:t>
      </w:r>
      <w:r>
        <w:rPr>
          <w:rFonts w:ascii="Helvetica" w:hAnsi="Helvetica" w:cs="Helvetica"/>
          <w:color w:val="333333"/>
          <w:sz w:val="23"/>
          <w:szCs w:val="23"/>
        </w:rPr>
        <w:t>.202</w:t>
      </w:r>
      <w:r w:rsidR="009B3E02">
        <w:rPr>
          <w:rFonts w:ascii="Helvetica" w:hAnsi="Helvetica" w:cs="Helvetica"/>
          <w:color w:val="333333"/>
          <w:sz w:val="23"/>
          <w:szCs w:val="23"/>
        </w:rPr>
        <w:t>5</w:t>
      </w:r>
    </w:p>
    <w:p w14:paraId="42CB61E5" w14:textId="469B99E9" w:rsidR="00A32D45" w:rsidRPr="009B3E02" w:rsidRDefault="00DE4B0E" w:rsidP="009B3E02">
      <w:pPr>
        <w:pStyle w:val="mortaga"/>
        <w:shd w:val="clear" w:color="auto" w:fill="FFFFFF"/>
        <w:rPr>
          <w:rFonts w:ascii="Helvetica" w:hAnsi="Helvetica" w:cs="Helvetica"/>
          <w:color w:val="333333"/>
          <w:sz w:val="23"/>
          <w:szCs w:val="23"/>
        </w:rPr>
      </w:pPr>
      <w:r>
        <w:rPr>
          <w:rFonts w:ascii="Helvetica" w:hAnsi="Helvetica" w:cs="Helvetica"/>
          <w:color w:val="333333"/>
          <w:sz w:val="23"/>
          <w:szCs w:val="23"/>
        </w:rPr>
        <w:t>Anders Hjelle</w:t>
      </w:r>
      <w:r w:rsidR="009B3E02">
        <w:rPr>
          <w:rFonts w:ascii="Helvetica" w:hAnsi="Helvetica" w:cs="Helvetica"/>
          <w:color w:val="333333"/>
          <w:sz w:val="23"/>
          <w:szCs w:val="23"/>
        </w:rPr>
        <w:t>, r</w:t>
      </w:r>
      <w:r>
        <w:rPr>
          <w:rFonts w:ascii="Helvetica" w:hAnsi="Helvetica" w:cs="Helvetica"/>
          <w:color w:val="333333"/>
          <w:sz w:val="23"/>
          <w:szCs w:val="23"/>
        </w:rPr>
        <w:t>ekto</w:t>
      </w:r>
      <w:r w:rsidR="009B3E02">
        <w:rPr>
          <w:rFonts w:ascii="Helvetica" w:hAnsi="Helvetica" w:cs="Helvetica"/>
          <w:color w:val="333333"/>
          <w:sz w:val="23"/>
          <w:szCs w:val="23"/>
        </w:rPr>
        <w:t>r</w:t>
      </w:r>
    </w:p>
    <w:p w14:paraId="0F77772B" w14:textId="77777777" w:rsidR="00DF38B6" w:rsidRDefault="00DF38B6" w:rsidP="00AC6FBF">
      <w:pPr>
        <w:ind w:left="720" w:right="1261"/>
      </w:pPr>
    </w:p>
    <w:p w14:paraId="75237274" w14:textId="77777777" w:rsidR="00DF38B6" w:rsidRDefault="00DF38B6" w:rsidP="00AC6FBF">
      <w:pPr>
        <w:ind w:left="720" w:right="1261"/>
      </w:pPr>
    </w:p>
    <w:p w14:paraId="6BEAB111" w14:textId="77777777" w:rsidR="00257897" w:rsidRDefault="00257897" w:rsidP="00AC6FBF">
      <w:pPr>
        <w:ind w:left="720" w:right="1261"/>
      </w:pPr>
    </w:p>
    <w:sectPr w:rsidR="00257897" w:rsidSect="00AC6FBF">
      <w:footerReference w:type="default" r:id="rId7"/>
      <w:headerReference w:type="first" r:id="rId8"/>
      <w:footerReference w:type="first" r:id="rId9"/>
      <w:type w:val="continuous"/>
      <w:pgSz w:w="11906" w:h="16838" w:code="9"/>
      <w:pgMar w:top="1418" w:right="746" w:bottom="1077" w:left="539" w:header="72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E0EC8" w14:textId="77777777" w:rsidR="00B85274" w:rsidRDefault="00B85274">
      <w:r>
        <w:separator/>
      </w:r>
    </w:p>
  </w:endnote>
  <w:endnote w:type="continuationSeparator" w:id="0">
    <w:p w14:paraId="4DDCCEED" w14:textId="77777777" w:rsidR="00B85274" w:rsidRDefault="00B8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63164" w14:textId="77777777" w:rsidR="00DE4B0E" w:rsidRDefault="00DE4B0E" w:rsidP="00DE4B0E">
    <w:pPr>
      <w:pStyle w:val="Bunntekst"/>
      <w:pBdr>
        <w:top w:val="single" w:sz="4" w:space="1" w:color="auto"/>
      </w:pBdr>
      <w:tabs>
        <w:tab w:val="clear" w:pos="4536"/>
        <w:tab w:val="clear" w:pos="9072"/>
      </w:tabs>
      <w:rPr>
        <w:sz w:val="16"/>
        <w:szCs w:val="16"/>
        <w:lang w:val="nb-NO"/>
      </w:rPr>
    </w:pPr>
    <w:r>
      <w:rPr>
        <w:sz w:val="16"/>
        <w:szCs w:val="16"/>
        <w:lang w:val="nb-NO"/>
      </w:rPr>
      <w:t xml:space="preserve">Postadresse </w:t>
    </w:r>
    <w:r>
      <w:rPr>
        <w:sz w:val="16"/>
        <w:szCs w:val="16"/>
        <w:lang w:val="nb-NO"/>
      </w:rPr>
      <w:tab/>
    </w:r>
    <w:r>
      <w:rPr>
        <w:sz w:val="16"/>
        <w:szCs w:val="16"/>
        <w:lang w:val="nb-NO"/>
      </w:rPr>
      <w:tab/>
      <w:t xml:space="preserve">Telefon </w:t>
    </w:r>
    <w:r>
      <w:rPr>
        <w:sz w:val="16"/>
        <w:szCs w:val="16"/>
        <w:lang w:val="nb-NO"/>
      </w:rPr>
      <w:tab/>
    </w:r>
    <w:r>
      <w:rPr>
        <w:sz w:val="16"/>
        <w:szCs w:val="16"/>
        <w:lang w:val="nb-NO"/>
      </w:rPr>
      <w:tab/>
    </w:r>
    <w:r>
      <w:rPr>
        <w:sz w:val="16"/>
        <w:szCs w:val="16"/>
        <w:lang w:val="nb-NO"/>
      </w:rPr>
      <w:tab/>
      <w:t xml:space="preserve"> </w:t>
    </w:r>
    <w:r>
      <w:rPr>
        <w:sz w:val="16"/>
        <w:szCs w:val="16"/>
        <w:lang w:val="nb-NO"/>
      </w:rPr>
      <w:tab/>
    </w:r>
    <w:r>
      <w:rPr>
        <w:sz w:val="16"/>
        <w:szCs w:val="16"/>
        <w:lang w:val="nb-NO"/>
      </w:rPr>
      <w:tab/>
    </w:r>
    <w:r>
      <w:rPr>
        <w:sz w:val="16"/>
        <w:szCs w:val="16"/>
        <w:lang w:val="nb-NO"/>
      </w:rPr>
      <w:tab/>
    </w:r>
    <w:r>
      <w:rPr>
        <w:sz w:val="16"/>
        <w:szCs w:val="16"/>
        <w:lang w:val="nb-NO"/>
      </w:rPr>
      <w:tab/>
    </w:r>
    <w:r w:rsidRPr="007F536B">
      <w:rPr>
        <w:sz w:val="16"/>
        <w:szCs w:val="16"/>
        <w:lang w:val="nb-NO"/>
      </w:rPr>
      <w:t xml:space="preserve">E-post: </w:t>
    </w:r>
  </w:p>
  <w:p w14:paraId="3B61A6D7" w14:textId="77777777" w:rsidR="00DE4B0E" w:rsidRDefault="00DE4B0E" w:rsidP="00DE4B0E">
    <w:pPr>
      <w:pStyle w:val="Bunntekst"/>
      <w:tabs>
        <w:tab w:val="clear" w:pos="4536"/>
      </w:tabs>
      <w:rPr>
        <w:sz w:val="16"/>
        <w:szCs w:val="16"/>
      </w:rPr>
    </w:pPr>
    <w:r>
      <w:rPr>
        <w:sz w:val="16"/>
        <w:szCs w:val="16"/>
      </w:rPr>
      <w:t>Kleivhaugen 2</w:t>
    </w:r>
  </w:p>
  <w:p w14:paraId="2C4A53F5" w14:textId="7B4987D5" w:rsidR="00DE4B0E" w:rsidRPr="00DE4B0E" w:rsidRDefault="00DE4B0E" w:rsidP="00DE4B0E">
    <w:pPr>
      <w:pStyle w:val="Bunntekst"/>
      <w:tabs>
        <w:tab w:val="clear" w:pos="4536"/>
      </w:tabs>
      <w:rPr>
        <w:sz w:val="16"/>
        <w:szCs w:val="16"/>
      </w:rPr>
    </w:pPr>
    <w:r w:rsidRPr="00DE4B0E">
      <w:rPr>
        <w:sz w:val="16"/>
        <w:szCs w:val="16"/>
      </w:rPr>
      <w:t>5392 Storebø                                5508130</w:t>
    </w:r>
    <w:r w:rsidR="00405C89">
      <w:rPr>
        <w:sz w:val="16"/>
        <w:szCs w:val="16"/>
      </w:rPr>
      <w:t>0</w:t>
    </w:r>
    <w:r w:rsidRPr="00DE4B0E">
      <w:rPr>
        <w:sz w:val="16"/>
        <w:szCs w:val="16"/>
      </w:rPr>
      <w:t xml:space="preserve">                                   </w:t>
    </w:r>
    <w:r>
      <w:rPr>
        <w:sz w:val="16"/>
        <w:szCs w:val="16"/>
      </w:rPr>
      <w:t xml:space="preserve">                     </w:t>
    </w:r>
    <w:r w:rsidRPr="00DE4B0E">
      <w:rPr>
        <w:sz w:val="16"/>
        <w:szCs w:val="16"/>
      </w:rPr>
      <w:t xml:space="preserve">                                                   </w:t>
    </w:r>
    <w:hyperlink r:id="rId1" w:history="1">
      <w:r w:rsidRPr="00DE4B0E">
        <w:rPr>
          <w:rStyle w:val="Hyperkobling"/>
          <w:sz w:val="16"/>
          <w:szCs w:val="16"/>
        </w:rPr>
        <w:t>ungdomsskule@austevoll.kommune.no</w:t>
      </w:r>
    </w:hyperlink>
  </w:p>
  <w:p w14:paraId="3A83AD47" w14:textId="77777777" w:rsidR="00DE4B0E" w:rsidRDefault="00DE4B0E" w:rsidP="00DE4B0E">
    <w:pPr>
      <w:pStyle w:val="Bunntekst"/>
    </w:pPr>
  </w:p>
  <w:p w14:paraId="689B5D60" w14:textId="77777777" w:rsidR="00B2360E" w:rsidRPr="00DE4B0E" w:rsidRDefault="00B2360E" w:rsidP="00DE4B0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D11C7" w14:textId="77777777" w:rsidR="00B2360E" w:rsidRPr="00405C89" w:rsidRDefault="00B2360E" w:rsidP="00596B3B">
    <w:pPr>
      <w:pStyle w:val="Bunntekst"/>
      <w:pBdr>
        <w:top w:val="single" w:sz="4" w:space="1" w:color="auto"/>
      </w:pBdr>
      <w:tabs>
        <w:tab w:val="clear" w:pos="4536"/>
        <w:tab w:val="clear" w:pos="9072"/>
      </w:tabs>
      <w:rPr>
        <w:sz w:val="16"/>
        <w:szCs w:val="16"/>
      </w:rPr>
    </w:pPr>
    <w:r>
      <w:rPr>
        <w:sz w:val="16"/>
        <w:szCs w:val="16"/>
        <w:lang w:val="nb-NO"/>
      </w:rPr>
      <w:t xml:space="preserve">Postadresse </w:t>
    </w:r>
    <w:r>
      <w:rPr>
        <w:sz w:val="16"/>
        <w:szCs w:val="16"/>
        <w:lang w:val="nb-NO"/>
      </w:rPr>
      <w:tab/>
    </w:r>
    <w:r>
      <w:rPr>
        <w:sz w:val="16"/>
        <w:szCs w:val="16"/>
        <w:lang w:val="nb-NO"/>
      </w:rPr>
      <w:tab/>
    </w:r>
    <w:r w:rsidRPr="00405C89">
      <w:rPr>
        <w:sz w:val="16"/>
        <w:szCs w:val="16"/>
      </w:rPr>
      <w:t xml:space="preserve">Telefon </w:t>
    </w:r>
    <w:r w:rsidRPr="00405C89">
      <w:rPr>
        <w:sz w:val="16"/>
        <w:szCs w:val="16"/>
      </w:rPr>
      <w:tab/>
    </w:r>
    <w:r w:rsidRPr="00405C89">
      <w:rPr>
        <w:sz w:val="16"/>
        <w:szCs w:val="16"/>
      </w:rPr>
      <w:tab/>
    </w:r>
    <w:r w:rsidRPr="00405C89">
      <w:rPr>
        <w:sz w:val="16"/>
        <w:szCs w:val="16"/>
      </w:rPr>
      <w:tab/>
      <w:t xml:space="preserve"> </w:t>
    </w:r>
    <w:r w:rsidRPr="00405C89">
      <w:rPr>
        <w:sz w:val="16"/>
        <w:szCs w:val="16"/>
      </w:rPr>
      <w:tab/>
    </w:r>
    <w:r w:rsidRPr="00405C89">
      <w:rPr>
        <w:sz w:val="16"/>
        <w:szCs w:val="16"/>
      </w:rPr>
      <w:tab/>
    </w:r>
    <w:r w:rsidRPr="00405C89">
      <w:rPr>
        <w:sz w:val="16"/>
        <w:szCs w:val="16"/>
      </w:rPr>
      <w:tab/>
    </w:r>
    <w:r w:rsidRPr="00405C89">
      <w:rPr>
        <w:sz w:val="16"/>
        <w:szCs w:val="16"/>
      </w:rPr>
      <w:tab/>
      <w:t xml:space="preserve">E-post: </w:t>
    </w:r>
  </w:p>
  <w:p w14:paraId="15CFBA44" w14:textId="77777777" w:rsidR="00DE4B0E" w:rsidRDefault="00DE4B0E" w:rsidP="00596B3B">
    <w:pPr>
      <w:pStyle w:val="Bunntekst"/>
      <w:tabs>
        <w:tab w:val="clear" w:pos="4536"/>
      </w:tabs>
      <w:rPr>
        <w:sz w:val="16"/>
        <w:szCs w:val="16"/>
      </w:rPr>
    </w:pPr>
    <w:r>
      <w:rPr>
        <w:sz w:val="16"/>
        <w:szCs w:val="16"/>
      </w:rPr>
      <w:t>Kleivhaugen 2</w:t>
    </w:r>
  </w:p>
  <w:p w14:paraId="5D29744E" w14:textId="3B938963" w:rsidR="00B2360E" w:rsidRPr="00DE4B0E" w:rsidRDefault="00B2360E" w:rsidP="00596B3B">
    <w:pPr>
      <w:pStyle w:val="Bunntekst"/>
      <w:tabs>
        <w:tab w:val="clear" w:pos="4536"/>
      </w:tabs>
      <w:rPr>
        <w:sz w:val="16"/>
        <w:szCs w:val="16"/>
      </w:rPr>
    </w:pPr>
    <w:r w:rsidRPr="00DE4B0E">
      <w:rPr>
        <w:sz w:val="16"/>
        <w:szCs w:val="16"/>
      </w:rPr>
      <w:t>5392 Storebø                                5508130</w:t>
    </w:r>
    <w:r w:rsidR="00405C89">
      <w:rPr>
        <w:sz w:val="16"/>
        <w:szCs w:val="16"/>
      </w:rPr>
      <w:t>0</w:t>
    </w:r>
    <w:r w:rsidRPr="00DE4B0E">
      <w:rPr>
        <w:sz w:val="16"/>
        <w:szCs w:val="16"/>
      </w:rPr>
      <w:t xml:space="preserve">                                   </w:t>
    </w:r>
    <w:r w:rsidR="00DE4B0E">
      <w:rPr>
        <w:sz w:val="16"/>
        <w:szCs w:val="16"/>
      </w:rPr>
      <w:t xml:space="preserve">                     </w:t>
    </w:r>
    <w:r w:rsidRPr="00DE4B0E">
      <w:rPr>
        <w:sz w:val="16"/>
        <w:szCs w:val="16"/>
      </w:rPr>
      <w:t xml:space="preserve">                                                   </w:t>
    </w:r>
    <w:hyperlink r:id="rId1" w:history="1">
      <w:r w:rsidRPr="00DE4B0E">
        <w:rPr>
          <w:rStyle w:val="Hyperkobling"/>
          <w:sz w:val="16"/>
          <w:szCs w:val="16"/>
        </w:rPr>
        <w:t>ungdomsskule@austevoll.kommune.no</w:t>
      </w:r>
    </w:hyperlink>
  </w:p>
  <w:p w14:paraId="1A5FB79E" w14:textId="77777777" w:rsidR="00B2360E" w:rsidRDefault="00B2360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B0E02" w14:textId="77777777" w:rsidR="00B85274" w:rsidRDefault="00B85274">
      <w:r>
        <w:separator/>
      </w:r>
    </w:p>
  </w:footnote>
  <w:footnote w:type="continuationSeparator" w:id="0">
    <w:p w14:paraId="298D9AAD" w14:textId="77777777" w:rsidR="00B85274" w:rsidRDefault="00B85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0663B" w14:textId="5A096F71" w:rsidR="00B2360E" w:rsidRPr="000D5B50" w:rsidRDefault="00405C89" w:rsidP="00D77624">
    <w:pPr>
      <w:pStyle w:val="Topptekst"/>
      <w:ind w:left="1080" w:firstLine="540"/>
      <w:rPr>
        <w:b/>
        <w:color w:val="000080"/>
        <w:sz w:val="28"/>
        <w:szCs w:val="28"/>
      </w:rPr>
    </w:pPr>
    <w:r w:rsidRPr="000D5B50">
      <w:rPr>
        <w:b/>
        <w:noProof/>
        <w:color w:val="000080"/>
        <w:sz w:val="28"/>
        <w:szCs w:val="28"/>
        <w:lang w:val="nb-NO"/>
      </w:rPr>
      <w:drawing>
        <wp:anchor distT="0" distB="0" distL="114300" distR="114300" simplePos="0" relativeHeight="251657728" behindDoc="0" locked="0" layoutInCell="1" allowOverlap="1" wp14:anchorId="64C54407" wp14:editId="1A416697">
          <wp:simplePos x="0" y="0"/>
          <wp:positionH relativeFrom="column">
            <wp:posOffset>457200</wp:posOffset>
          </wp:positionH>
          <wp:positionV relativeFrom="paragraph">
            <wp:posOffset>-1905</wp:posOffset>
          </wp:positionV>
          <wp:extent cx="434340" cy="571500"/>
          <wp:effectExtent l="0" t="0" r="0" b="0"/>
          <wp:wrapNone/>
          <wp:docPr id="1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360E" w:rsidRPr="000D5B50">
      <w:rPr>
        <w:b/>
        <w:color w:val="000080"/>
        <w:sz w:val="28"/>
        <w:szCs w:val="28"/>
      </w:rPr>
      <w:t>Austevoll kommune</w:t>
    </w:r>
  </w:p>
  <w:p w14:paraId="653EAF03" w14:textId="77777777" w:rsidR="00B2360E" w:rsidRPr="000D5B50" w:rsidRDefault="00B2360E" w:rsidP="00D77624">
    <w:pPr>
      <w:pStyle w:val="Topptekst"/>
      <w:tabs>
        <w:tab w:val="left" w:pos="180"/>
      </w:tabs>
      <w:ind w:left="1620"/>
      <w:rPr>
        <w:color w:val="000080"/>
        <w:sz w:val="18"/>
        <w:szCs w:val="18"/>
      </w:rPr>
    </w:pPr>
    <w:r>
      <w:rPr>
        <w:b/>
        <w:color w:val="000080"/>
        <w:sz w:val="18"/>
        <w:szCs w:val="18"/>
      </w:rPr>
      <w:t>AUSTEVOLL</w:t>
    </w:r>
    <w:r w:rsidRPr="000D5B50">
      <w:rPr>
        <w:b/>
        <w:color w:val="000080"/>
        <w:sz w:val="18"/>
        <w:szCs w:val="18"/>
      </w:rPr>
      <w:t xml:space="preserve"> UNGDOMSSKULE</w:t>
    </w:r>
  </w:p>
  <w:p w14:paraId="30CCEE2B" w14:textId="77777777" w:rsidR="00B2360E" w:rsidRPr="000D5B50" w:rsidRDefault="00B2360E" w:rsidP="00D77624">
    <w:pPr>
      <w:pStyle w:val="Topptekst"/>
      <w:tabs>
        <w:tab w:val="left" w:pos="180"/>
      </w:tabs>
      <w:ind w:left="1620"/>
      <w:rPr>
        <w:b/>
        <w:color w:val="000080"/>
        <w:sz w:val="18"/>
        <w:szCs w:val="18"/>
      </w:rPr>
    </w:pPr>
    <w:r>
      <w:rPr>
        <w:b/>
        <w:color w:val="000080"/>
        <w:sz w:val="18"/>
        <w:szCs w:val="18"/>
      </w:rPr>
      <w:t>5</w:t>
    </w:r>
    <w:r w:rsidRPr="000D5B50">
      <w:rPr>
        <w:b/>
        <w:color w:val="000080"/>
        <w:sz w:val="18"/>
        <w:szCs w:val="18"/>
      </w:rPr>
      <w:t>392 STOREBØ</w:t>
    </w:r>
  </w:p>
  <w:p w14:paraId="40D9A690" w14:textId="77777777" w:rsidR="00B2360E" w:rsidRDefault="00B2360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1E47"/>
    <w:multiLevelType w:val="hybridMultilevel"/>
    <w:tmpl w:val="184C7444"/>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788163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C6"/>
    <w:rsid w:val="00011E0C"/>
    <w:rsid w:val="00015D0B"/>
    <w:rsid w:val="00026150"/>
    <w:rsid w:val="00030163"/>
    <w:rsid w:val="00052306"/>
    <w:rsid w:val="00054B8E"/>
    <w:rsid w:val="00071ECC"/>
    <w:rsid w:val="000D5B50"/>
    <w:rsid w:val="000E7231"/>
    <w:rsid w:val="00110AEB"/>
    <w:rsid w:val="0011487A"/>
    <w:rsid w:val="0011607A"/>
    <w:rsid w:val="00130533"/>
    <w:rsid w:val="00141E82"/>
    <w:rsid w:val="00174C38"/>
    <w:rsid w:val="00176242"/>
    <w:rsid w:val="0018078E"/>
    <w:rsid w:val="001A55D9"/>
    <w:rsid w:val="001B2A07"/>
    <w:rsid w:val="001D7646"/>
    <w:rsid w:val="001E64A0"/>
    <w:rsid w:val="001F2B13"/>
    <w:rsid w:val="001F48DA"/>
    <w:rsid w:val="001F7A41"/>
    <w:rsid w:val="002577B4"/>
    <w:rsid w:val="00257897"/>
    <w:rsid w:val="00283F61"/>
    <w:rsid w:val="002A50C7"/>
    <w:rsid w:val="002A79AA"/>
    <w:rsid w:val="002C13F5"/>
    <w:rsid w:val="002E2E3F"/>
    <w:rsid w:val="002F597A"/>
    <w:rsid w:val="003300F3"/>
    <w:rsid w:val="00346F30"/>
    <w:rsid w:val="00376571"/>
    <w:rsid w:val="003D0F02"/>
    <w:rsid w:val="003D703B"/>
    <w:rsid w:val="003F2FF4"/>
    <w:rsid w:val="00405C89"/>
    <w:rsid w:val="00410347"/>
    <w:rsid w:val="00440C6C"/>
    <w:rsid w:val="00443BBB"/>
    <w:rsid w:val="00491AF8"/>
    <w:rsid w:val="00505C3D"/>
    <w:rsid w:val="00541D0A"/>
    <w:rsid w:val="00572C70"/>
    <w:rsid w:val="005806AA"/>
    <w:rsid w:val="00583DB2"/>
    <w:rsid w:val="00585B97"/>
    <w:rsid w:val="00596B3B"/>
    <w:rsid w:val="005A0EF0"/>
    <w:rsid w:val="005A59D6"/>
    <w:rsid w:val="005B0A13"/>
    <w:rsid w:val="005E18CB"/>
    <w:rsid w:val="005F2B37"/>
    <w:rsid w:val="005F3CC6"/>
    <w:rsid w:val="005F7A53"/>
    <w:rsid w:val="00612C0E"/>
    <w:rsid w:val="00621426"/>
    <w:rsid w:val="006300E5"/>
    <w:rsid w:val="00653470"/>
    <w:rsid w:val="00662617"/>
    <w:rsid w:val="0066708F"/>
    <w:rsid w:val="006A5D60"/>
    <w:rsid w:val="006B13E0"/>
    <w:rsid w:val="006C7FEB"/>
    <w:rsid w:val="006E0AC6"/>
    <w:rsid w:val="00711919"/>
    <w:rsid w:val="00743E43"/>
    <w:rsid w:val="007512F0"/>
    <w:rsid w:val="00771008"/>
    <w:rsid w:val="007732C9"/>
    <w:rsid w:val="007A5AAB"/>
    <w:rsid w:val="007E214F"/>
    <w:rsid w:val="007F536B"/>
    <w:rsid w:val="007F686F"/>
    <w:rsid w:val="008066CF"/>
    <w:rsid w:val="00817C2D"/>
    <w:rsid w:val="00847344"/>
    <w:rsid w:val="00863035"/>
    <w:rsid w:val="008677F2"/>
    <w:rsid w:val="0088013D"/>
    <w:rsid w:val="008C1A5C"/>
    <w:rsid w:val="008C4CB8"/>
    <w:rsid w:val="008F21AF"/>
    <w:rsid w:val="00932D47"/>
    <w:rsid w:val="00936256"/>
    <w:rsid w:val="00962B01"/>
    <w:rsid w:val="00981A9E"/>
    <w:rsid w:val="0098550D"/>
    <w:rsid w:val="009B071B"/>
    <w:rsid w:val="009B3E02"/>
    <w:rsid w:val="009C177B"/>
    <w:rsid w:val="009C78CB"/>
    <w:rsid w:val="009D4EC1"/>
    <w:rsid w:val="009E5E4A"/>
    <w:rsid w:val="009F3A3D"/>
    <w:rsid w:val="009F5E77"/>
    <w:rsid w:val="00A11838"/>
    <w:rsid w:val="00A2497B"/>
    <w:rsid w:val="00A32D45"/>
    <w:rsid w:val="00A73639"/>
    <w:rsid w:val="00A754E3"/>
    <w:rsid w:val="00AA669F"/>
    <w:rsid w:val="00AC6FBF"/>
    <w:rsid w:val="00AD042D"/>
    <w:rsid w:val="00AE544F"/>
    <w:rsid w:val="00B175DA"/>
    <w:rsid w:val="00B2360E"/>
    <w:rsid w:val="00B51984"/>
    <w:rsid w:val="00B7122D"/>
    <w:rsid w:val="00B85274"/>
    <w:rsid w:val="00B92C21"/>
    <w:rsid w:val="00BD2DE1"/>
    <w:rsid w:val="00C61F17"/>
    <w:rsid w:val="00CC40A4"/>
    <w:rsid w:val="00CE1F11"/>
    <w:rsid w:val="00CE449B"/>
    <w:rsid w:val="00CE79A2"/>
    <w:rsid w:val="00D315C0"/>
    <w:rsid w:val="00D45182"/>
    <w:rsid w:val="00D77624"/>
    <w:rsid w:val="00D869BF"/>
    <w:rsid w:val="00DD1C7F"/>
    <w:rsid w:val="00DE4B0E"/>
    <w:rsid w:val="00DF38B6"/>
    <w:rsid w:val="00DF4498"/>
    <w:rsid w:val="00E30B7E"/>
    <w:rsid w:val="00E358DA"/>
    <w:rsid w:val="00E3675A"/>
    <w:rsid w:val="00EA00FA"/>
    <w:rsid w:val="00EA3DE0"/>
    <w:rsid w:val="00EE6FA3"/>
    <w:rsid w:val="00EF0174"/>
    <w:rsid w:val="00F2265B"/>
    <w:rsid w:val="00F604F1"/>
    <w:rsid w:val="00F720BD"/>
    <w:rsid w:val="00F85EC9"/>
    <w:rsid w:val="00F9285E"/>
    <w:rsid w:val="00F95589"/>
    <w:rsid w:val="00FB20F8"/>
    <w:rsid w:val="00FB25F9"/>
    <w:rsid w:val="00FB7E60"/>
    <w:rsid w:val="00FC6E73"/>
    <w:rsid w:val="00FD4F8D"/>
    <w:rsid w:val="00FF41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42EDF"/>
  <w15:chartTrackingRefBased/>
  <w15:docId w15:val="{91626C46-3627-480F-AF8C-286FF500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D45"/>
    <w:rPr>
      <w:sz w:val="24"/>
      <w:szCs w:val="24"/>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6E0AC6"/>
    <w:pPr>
      <w:tabs>
        <w:tab w:val="center" w:pos="4536"/>
        <w:tab w:val="right" w:pos="9072"/>
      </w:tabs>
    </w:pPr>
  </w:style>
  <w:style w:type="paragraph" w:styleId="Bunntekst">
    <w:name w:val="footer"/>
    <w:basedOn w:val="Normal"/>
    <w:rsid w:val="006E0AC6"/>
    <w:pPr>
      <w:tabs>
        <w:tab w:val="center" w:pos="4536"/>
        <w:tab w:val="right" w:pos="9072"/>
      </w:tabs>
    </w:pPr>
  </w:style>
  <w:style w:type="character" w:styleId="Hyperkobling">
    <w:name w:val="Hyperlink"/>
    <w:rsid w:val="007F536B"/>
    <w:rPr>
      <w:color w:val="0000FF"/>
      <w:u w:val="single"/>
    </w:rPr>
  </w:style>
  <w:style w:type="paragraph" w:styleId="Bobletekst">
    <w:name w:val="Balloon Text"/>
    <w:basedOn w:val="Normal"/>
    <w:semiHidden/>
    <w:rsid w:val="00FF41D0"/>
    <w:rPr>
      <w:rFonts w:ascii="Tahoma" w:hAnsi="Tahoma" w:cs="Tahoma"/>
      <w:sz w:val="16"/>
      <w:szCs w:val="16"/>
    </w:rPr>
  </w:style>
  <w:style w:type="paragraph" w:styleId="NormalWeb">
    <w:name w:val="Normal (Web)"/>
    <w:basedOn w:val="Normal"/>
    <w:uiPriority w:val="99"/>
    <w:rsid w:val="00DF38B6"/>
    <w:pPr>
      <w:spacing w:before="180"/>
    </w:pPr>
    <w:rPr>
      <w:lang w:eastAsia="nn-NO"/>
    </w:rPr>
  </w:style>
  <w:style w:type="character" w:styleId="Utheving">
    <w:name w:val="Emphasis"/>
    <w:uiPriority w:val="20"/>
    <w:qFormat/>
    <w:rsid w:val="00DE4B0E"/>
    <w:rPr>
      <w:i/>
      <w:iCs/>
    </w:rPr>
  </w:style>
  <w:style w:type="paragraph" w:customStyle="1" w:styleId="mortaga">
    <w:name w:val="mortag_a"/>
    <w:basedOn w:val="Normal"/>
    <w:rsid w:val="00DE4B0E"/>
    <w:pPr>
      <w:spacing w:after="158"/>
    </w:pPr>
    <w:rPr>
      <w:lang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063076">
      <w:bodyDiv w:val="1"/>
      <w:marLeft w:val="0"/>
      <w:marRight w:val="0"/>
      <w:marTop w:val="0"/>
      <w:marBottom w:val="0"/>
      <w:divBdr>
        <w:top w:val="none" w:sz="0" w:space="0" w:color="auto"/>
        <w:left w:val="none" w:sz="0" w:space="0" w:color="auto"/>
        <w:bottom w:val="none" w:sz="0" w:space="0" w:color="auto"/>
        <w:right w:val="none" w:sz="0" w:space="0" w:color="auto"/>
      </w:divBdr>
    </w:div>
    <w:div w:id="1238787016">
      <w:bodyDiv w:val="1"/>
      <w:marLeft w:val="0"/>
      <w:marRight w:val="0"/>
      <w:marTop w:val="0"/>
      <w:marBottom w:val="0"/>
      <w:divBdr>
        <w:top w:val="none" w:sz="0" w:space="0" w:color="auto"/>
        <w:left w:val="none" w:sz="0" w:space="0" w:color="auto"/>
        <w:bottom w:val="none" w:sz="0" w:space="0" w:color="auto"/>
        <w:right w:val="none" w:sz="0" w:space="0" w:color="auto"/>
      </w:divBdr>
    </w:div>
    <w:div w:id="1741176780">
      <w:bodyDiv w:val="1"/>
      <w:marLeft w:val="0"/>
      <w:marRight w:val="0"/>
      <w:marTop w:val="0"/>
      <w:marBottom w:val="0"/>
      <w:divBdr>
        <w:top w:val="none" w:sz="0" w:space="0" w:color="auto"/>
        <w:left w:val="none" w:sz="0" w:space="0" w:color="auto"/>
        <w:bottom w:val="none" w:sz="0" w:space="0" w:color="auto"/>
        <w:right w:val="none" w:sz="0" w:space="0" w:color="auto"/>
      </w:divBdr>
    </w:div>
    <w:div w:id="2010983930">
      <w:bodyDiv w:val="1"/>
      <w:marLeft w:val="0"/>
      <w:marRight w:val="0"/>
      <w:marTop w:val="0"/>
      <w:marBottom w:val="0"/>
      <w:divBdr>
        <w:top w:val="none" w:sz="0" w:space="0" w:color="auto"/>
        <w:left w:val="none" w:sz="0" w:space="0" w:color="auto"/>
        <w:bottom w:val="none" w:sz="0" w:space="0" w:color="auto"/>
        <w:right w:val="none" w:sz="0" w:space="0" w:color="auto"/>
      </w:divBdr>
    </w:div>
    <w:div w:id="214099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ungdomsskule@austevoll.kommune.n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ungdomsskule@austevoll.kommune.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4417</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Til</vt:lpstr>
    </vt:vector>
  </TitlesOfParts>
  <Company>Eidsbøen ungdomsskule</Company>
  <LinksUpToDate>false</LinksUpToDate>
  <CharactersWithSpaces>5240</CharactersWithSpaces>
  <SharedDoc>false</SharedDoc>
  <HLinks>
    <vt:vector size="12" baseType="variant">
      <vt:variant>
        <vt:i4>3342402</vt:i4>
      </vt:variant>
      <vt:variant>
        <vt:i4>3</vt:i4>
      </vt:variant>
      <vt:variant>
        <vt:i4>0</vt:i4>
      </vt:variant>
      <vt:variant>
        <vt:i4>5</vt:i4>
      </vt:variant>
      <vt:variant>
        <vt:lpwstr>mailto:ungdomsskule@austevoll.kommune.no</vt:lpwstr>
      </vt:variant>
      <vt:variant>
        <vt:lpwstr/>
      </vt:variant>
      <vt:variant>
        <vt:i4>3342402</vt:i4>
      </vt:variant>
      <vt:variant>
        <vt:i4>0</vt:i4>
      </vt:variant>
      <vt:variant>
        <vt:i4>0</vt:i4>
      </vt:variant>
      <vt:variant>
        <vt:i4>5</vt:i4>
      </vt:variant>
      <vt:variant>
        <vt:lpwstr>mailto:ungdomsskule@austevoll.kommune.no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dc:title>
  <dc:subject/>
  <dc:creator>gruaaaa</dc:creator>
  <cp:keywords/>
  <cp:lastModifiedBy>Anders Hjelle</cp:lastModifiedBy>
  <cp:revision>2</cp:revision>
  <cp:lastPrinted>2025-05-16T06:40:00Z</cp:lastPrinted>
  <dcterms:created xsi:type="dcterms:W3CDTF">2025-09-01T10:31:00Z</dcterms:created>
  <dcterms:modified xsi:type="dcterms:W3CDTF">2025-09-01T10:31:00Z</dcterms:modified>
</cp:coreProperties>
</file>